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12405"/>
      </w:tblGrid>
      <w:tr w:rsidR="00C529C1" w14:paraId="4207D665" w14:textId="77777777" w:rsidTr="00851141">
        <w:trPr>
          <w:trHeight w:val="300"/>
        </w:trPr>
        <w:tc>
          <w:tcPr>
            <w:tcW w:w="1635" w:type="dxa"/>
          </w:tcPr>
          <w:p w14:paraId="68C19710" w14:textId="209708CE" w:rsidR="00C529C1" w:rsidRPr="00E51F5D" w:rsidRDefault="00C529C1" w:rsidP="00851141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405" w:type="dxa"/>
          </w:tcPr>
          <w:p w14:paraId="0B0B0D3F" w14:textId="3389233F" w:rsidR="00C529C1" w:rsidRDefault="00C529C1" w:rsidP="00851141">
            <w:pPr>
              <w:spacing w:before="2"/>
              <w:jc w:val="center"/>
              <w:rPr>
                <w:rFonts w:eastAsiaTheme="minorEastAs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51F5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J</w:t>
            </w:r>
            <w:r w:rsidR="00E919EB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SSA</w:t>
            </w:r>
            <w:r w:rsidRPr="00E51F5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 Kesher Café</w:t>
            </w:r>
            <w:r w:rsidRPr="00E51F5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E51F5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Calendar of Activities | </w:t>
            </w: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July </w:t>
            </w:r>
            <w:r w:rsidRPr="00E51F5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2026 | Wednesdays 10-2pm</w:t>
            </w:r>
            <w:r w:rsidRPr="00E51F5D">
              <w:br/>
            </w:r>
            <w:r w:rsidRPr="00E51F5D">
              <w:rPr>
                <w:rFonts w:eastAsiaTheme="minorEastAsia"/>
                <w:color w:val="000000" w:themeColor="text1"/>
                <w:sz w:val="24"/>
                <w:szCs w:val="24"/>
              </w:rPr>
              <w:t>Theme: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Celebrating America at 250</w:t>
            </w:r>
            <w:r w:rsidRPr="00E51F5D">
              <w:rPr>
                <w:rFonts w:eastAsiaTheme="minorEastAsia"/>
                <w:b/>
                <w:bCs/>
                <w:i/>
                <w:iCs/>
                <w:color w:val="000000" w:themeColor="text1"/>
                <w:sz w:val="24"/>
                <w:szCs w:val="24"/>
              </w:rPr>
              <w:t>!</w:t>
            </w:r>
          </w:p>
        </w:tc>
      </w:tr>
    </w:tbl>
    <w:p w14:paraId="41B8B67C" w14:textId="77777777" w:rsidR="00C529C1" w:rsidRDefault="00C529C1" w:rsidP="00C529C1">
      <w:pPr>
        <w:spacing w:before="2"/>
        <w:rPr>
          <w:rFonts w:eastAsiaTheme="minorEastAsia"/>
          <w:sz w:val="12"/>
          <w:szCs w:val="12"/>
        </w:rPr>
      </w:pPr>
    </w:p>
    <w:tbl>
      <w:tblPr>
        <w:tblW w:w="13490" w:type="dxa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1583"/>
        <w:gridCol w:w="2700"/>
        <w:gridCol w:w="2520"/>
        <w:gridCol w:w="2430"/>
        <w:gridCol w:w="2610"/>
      </w:tblGrid>
      <w:tr w:rsidR="00C529C1" w14:paraId="158D12E0" w14:textId="77777777" w:rsidTr="006F515A">
        <w:trPr>
          <w:trHeight w:val="377"/>
        </w:trPr>
        <w:tc>
          <w:tcPr>
            <w:tcW w:w="1647" w:type="dxa"/>
          </w:tcPr>
          <w:p w14:paraId="663D8C0F" w14:textId="77777777" w:rsidR="00C529C1" w:rsidRDefault="00C529C1" w:rsidP="00851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3" w:type="dxa"/>
          </w:tcPr>
          <w:p w14:paraId="6233138F" w14:textId="77777777" w:rsidR="00C529C1" w:rsidRPr="00BD138D" w:rsidRDefault="00C529C1" w:rsidP="00851141">
            <w:pPr>
              <w:pStyle w:val="TableParagraph"/>
              <w:spacing w:line="272" w:lineRule="exact"/>
              <w:ind w:left="105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7</w:t>
            </w:r>
            <w:r w:rsidRPr="00BD138D">
              <w:rPr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1</w:t>
            </w:r>
            <w:r w:rsidRPr="00BD138D">
              <w:rPr>
                <w:b/>
                <w:bCs/>
                <w:spacing w:val="-5"/>
              </w:rPr>
              <w:t>/2</w:t>
            </w:r>
            <w:r>
              <w:rPr>
                <w:b/>
                <w:bCs/>
                <w:spacing w:val="-5"/>
              </w:rPr>
              <w:t xml:space="preserve">6 </w:t>
            </w:r>
          </w:p>
        </w:tc>
        <w:tc>
          <w:tcPr>
            <w:tcW w:w="2700" w:type="dxa"/>
          </w:tcPr>
          <w:p w14:paraId="5C82354E" w14:textId="77777777" w:rsidR="00C529C1" w:rsidRDefault="00C529C1" w:rsidP="00E919EB">
            <w:pPr>
              <w:pStyle w:val="TableParagraph"/>
              <w:shd w:val="clear" w:color="auto" w:fill="95DCF7" w:themeFill="accent4" w:themeFillTint="66"/>
              <w:spacing w:line="272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 xml:space="preserve">7/8/26 </w:t>
            </w:r>
          </w:p>
          <w:p w14:paraId="693A67F6" w14:textId="1DD37A6F" w:rsidR="00C529C1" w:rsidRPr="00C529C1" w:rsidRDefault="00C529C1" w:rsidP="00E919EB">
            <w:pPr>
              <w:pStyle w:val="TableParagraph"/>
              <w:shd w:val="clear" w:color="auto" w:fill="95DCF7" w:themeFill="accent4" w:themeFillTint="66"/>
              <w:spacing w:line="272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 xml:space="preserve">Celebrating Steve V’s </w:t>
            </w:r>
            <w:proofErr w:type="spellStart"/>
            <w:r>
              <w:rPr>
                <w:b/>
                <w:bCs/>
                <w:spacing w:val="-5"/>
              </w:rPr>
              <w:t>B’Day</w:t>
            </w:r>
            <w:proofErr w:type="spellEnd"/>
          </w:p>
        </w:tc>
        <w:tc>
          <w:tcPr>
            <w:tcW w:w="2520" w:type="dxa"/>
          </w:tcPr>
          <w:p w14:paraId="00B33731" w14:textId="77777777" w:rsidR="00C529C1" w:rsidRPr="00BD138D" w:rsidRDefault="00C529C1" w:rsidP="00851141">
            <w:pPr>
              <w:pStyle w:val="TableParagraph"/>
              <w:spacing w:line="272" w:lineRule="exact"/>
              <w:ind w:left="105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7</w:t>
            </w:r>
            <w:r w:rsidRPr="00BD138D">
              <w:rPr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15</w:t>
            </w:r>
            <w:r w:rsidRPr="00BD138D">
              <w:rPr>
                <w:b/>
                <w:bCs/>
                <w:spacing w:val="-4"/>
              </w:rPr>
              <w:t>/2</w:t>
            </w:r>
            <w:r>
              <w:rPr>
                <w:b/>
                <w:bCs/>
                <w:spacing w:val="-4"/>
              </w:rPr>
              <w:t xml:space="preserve">6 </w:t>
            </w:r>
          </w:p>
        </w:tc>
        <w:tc>
          <w:tcPr>
            <w:tcW w:w="2430" w:type="dxa"/>
          </w:tcPr>
          <w:p w14:paraId="7658F8B6" w14:textId="77777777" w:rsidR="00C529C1" w:rsidRPr="00BD138D" w:rsidRDefault="00C529C1" w:rsidP="00851141">
            <w:pPr>
              <w:pStyle w:val="TableParagraph"/>
              <w:spacing w:line="272" w:lineRule="exact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7</w:t>
            </w:r>
            <w:r w:rsidRPr="00BD138D">
              <w:rPr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22</w:t>
            </w:r>
            <w:r w:rsidRPr="00BD138D">
              <w:rPr>
                <w:b/>
                <w:bCs/>
                <w:spacing w:val="-4"/>
              </w:rPr>
              <w:t>/2</w:t>
            </w:r>
            <w:r>
              <w:rPr>
                <w:b/>
                <w:bCs/>
                <w:spacing w:val="-4"/>
              </w:rPr>
              <w:t>6</w:t>
            </w:r>
          </w:p>
        </w:tc>
        <w:tc>
          <w:tcPr>
            <w:tcW w:w="2610" w:type="dxa"/>
          </w:tcPr>
          <w:p w14:paraId="4E4A5AE0" w14:textId="77777777" w:rsidR="00C529C1" w:rsidRDefault="00C529C1" w:rsidP="00851141">
            <w:pPr>
              <w:pStyle w:val="TableParagraph"/>
              <w:spacing w:line="272" w:lineRule="exact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7/29/26</w:t>
            </w:r>
          </w:p>
        </w:tc>
      </w:tr>
      <w:tr w:rsidR="00C529C1" w14:paraId="6A15724D" w14:textId="77777777" w:rsidTr="00851141">
        <w:trPr>
          <w:trHeight w:val="602"/>
        </w:trPr>
        <w:tc>
          <w:tcPr>
            <w:tcW w:w="1647" w:type="dxa"/>
          </w:tcPr>
          <w:p w14:paraId="6019EA7F" w14:textId="77777777" w:rsidR="00C529C1" w:rsidRDefault="00C529C1" w:rsidP="00851141">
            <w:pPr>
              <w:pStyle w:val="TableParagraph"/>
              <w:spacing w:line="290" w:lineRule="exact"/>
              <w:rPr>
                <w:sz w:val="20"/>
                <w:szCs w:val="20"/>
              </w:rPr>
            </w:pPr>
            <w:r w:rsidRPr="582A7B51">
              <w:rPr>
                <w:w w:val="105"/>
                <w:sz w:val="20"/>
                <w:szCs w:val="20"/>
              </w:rPr>
              <w:t>10:00-</w:t>
            </w:r>
            <w:r w:rsidRPr="582A7B5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582A7B51">
              <w:rPr>
                <w:spacing w:val="-2"/>
                <w:w w:val="105"/>
                <w:sz w:val="20"/>
                <w:szCs w:val="20"/>
              </w:rPr>
              <w:t>10:30</w:t>
            </w:r>
          </w:p>
        </w:tc>
        <w:tc>
          <w:tcPr>
            <w:tcW w:w="1583" w:type="dxa"/>
          </w:tcPr>
          <w:p w14:paraId="72019A38" w14:textId="77777777" w:rsidR="00C608EF" w:rsidRPr="00C608EF" w:rsidRDefault="00C529C1" w:rsidP="00851141">
            <w:pPr>
              <w:pStyle w:val="TableParagraph"/>
              <w:ind w:left="105"/>
              <w:rPr>
                <w:b/>
                <w:bCs/>
                <w:color w:val="EE0000"/>
                <w:sz w:val="24"/>
                <w:szCs w:val="24"/>
              </w:rPr>
            </w:pPr>
            <w:r w:rsidRPr="00C608EF">
              <w:rPr>
                <w:b/>
                <w:bCs/>
                <w:color w:val="EE0000"/>
                <w:sz w:val="24"/>
                <w:szCs w:val="24"/>
              </w:rPr>
              <w:t xml:space="preserve">KESHER </w:t>
            </w:r>
          </w:p>
          <w:p w14:paraId="5D460325" w14:textId="61837FD9" w:rsidR="00C529C1" w:rsidRPr="00A50F02" w:rsidRDefault="00C608EF" w:rsidP="00851141">
            <w:pPr>
              <w:pStyle w:val="TableParagraph"/>
              <w:ind w:left="105"/>
              <w:rPr>
                <w:b/>
                <w:bCs/>
                <w:color w:val="EE0000"/>
                <w:sz w:val="32"/>
                <w:szCs w:val="32"/>
              </w:rPr>
            </w:pPr>
            <w:r w:rsidRPr="00C608EF">
              <w:rPr>
                <w:b/>
                <w:bCs/>
                <w:color w:val="EE0000"/>
                <w:sz w:val="24"/>
                <w:szCs w:val="24"/>
              </w:rPr>
              <w:t xml:space="preserve">CAFÉ WILL BE </w:t>
            </w:r>
            <w:r w:rsidR="00C529C1" w:rsidRPr="00C608EF">
              <w:rPr>
                <w:b/>
                <w:bCs/>
                <w:color w:val="EE0000"/>
                <w:sz w:val="24"/>
                <w:szCs w:val="24"/>
              </w:rPr>
              <w:t xml:space="preserve">CLOSED </w:t>
            </w:r>
            <w:r w:rsidR="006F515A">
              <w:rPr>
                <w:b/>
                <w:bCs/>
                <w:color w:val="EE0000"/>
                <w:sz w:val="24"/>
                <w:szCs w:val="24"/>
              </w:rPr>
              <w:t>TODAY</w:t>
            </w:r>
          </w:p>
        </w:tc>
        <w:tc>
          <w:tcPr>
            <w:tcW w:w="2700" w:type="dxa"/>
          </w:tcPr>
          <w:p w14:paraId="61F389B1" w14:textId="77777777" w:rsidR="00C529C1" w:rsidRDefault="00C529C1" w:rsidP="00851141">
            <w:pPr>
              <w:pStyle w:val="TableParagraph"/>
              <w:ind w:left="105"/>
              <w:rPr>
                <w:w w:val="105"/>
                <w:sz w:val="20"/>
                <w:szCs w:val="20"/>
              </w:rPr>
            </w:pPr>
            <w:r w:rsidRPr="582A7B51">
              <w:rPr>
                <w:w w:val="105"/>
                <w:sz w:val="20"/>
                <w:szCs w:val="20"/>
              </w:rPr>
              <w:t>Check-in &amp; Question</w:t>
            </w:r>
            <w:r w:rsidRPr="582A7B51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582A7B51">
              <w:rPr>
                <w:w w:val="105"/>
                <w:sz w:val="20"/>
                <w:szCs w:val="20"/>
              </w:rPr>
              <w:t>of</w:t>
            </w:r>
            <w:r w:rsidRPr="582A7B51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582A7B51">
              <w:rPr>
                <w:w w:val="105"/>
                <w:sz w:val="20"/>
                <w:szCs w:val="20"/>
              </w:rPr>
              <w:t>the</w:t>
            </w:r>
            <w:r w:rsidRPr="582A7B51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582A7B51">
              <w:rPr>
                <w:w w:val="105"/>
                <w:sz w:val="20"/>
                <w:szCs w:val="20"/>
              </w:rPr>
              <w:t>Day</w:t>
            </w:r>
          </w:p>
          <w:p w14:paraId="56F630AD" w14:textId="77777777" w:rsidR="00C529C1" w:rsidRDefault="00C529C1" w:rsidP="00851141">
            <w:pPr>
              <w:pStyle w:val="TableParagraph"/>
              <w:ind w:left="105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Brain Jogger </w:t>
            </w:r>
          </w:p>
          <w:p w14:paraId="3DB653D6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FF0000"/>
                <w:spacing w:val="-14"/>
                <w:w w:val="110"/>
                <w:sz w:val="20"/>
                <w:szCs w:val="20"/>
              </w:rPr>
              <w:t xml:space="preserve">National Freezer Pop Day </w:t>
            </w:r>
          </w:p>
        </w:tc>
        <w:tc>
          <w:tcPr>
            <w:tcW w:w="2520" w:type="dxa"/>
          </w:tcPr>
          <w:p w14:paraId="16BAFD4E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 w:rsidRPr="2CE7F026">
              <w:rPr>
                <w:sz w:val="20"/>
                <w:szCs w:val="20"/>
              </w:rPr>
              <w:t>Check-in &amp; Question of the Day</w:t>
            </w:r>
          </w:p>
          <w:p w14:paraId="1E945488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 Jogger</w:t>
            </w:r>
          </w:p>
          <w:p w14:paraId="3B7BABEA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FF0000"/>
                <w:spacing w:val="-14"/>
                <w:w w:val="110"/>
                <w:sz w:val="20"/>
                <w:szCs w:val="20"/>
              </w:rPr>
              <w:t xml:space="preserve">National Hot Dog Day </w:t>
            </w:r>
          </w:p>
        </w:tc>
        <w:tc>
          <w:tcPr>
            <w:tcW w:w="2430" w:type="dxa"/>
          </w:tcPr>
          <w:p w14:paraId="127F06EE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 w:rsidRPr="2CE7F026">
              <w:rPr>
                <w:sz w:val="20"/>
                <w:szCs w:val="20"/>
              </w:rPr>
              <w:t xml:space="preserve">Check-in </w:t>
            </w:r>
            <w:r>
              <w:rPr>
                <w:sz w:val="20"/>
                <w:szCs w:val="20"/>
              </w:rPr>
              <w:t xml:space="preserve">&amp; Question of the Day </w:t>
            </w:r>
          </w:p>
          <w:p w14:paraId="2E39808D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 Jogger </w:t>
            </w:r>
          </w:p>
          <w:p w14:paraId="6F055B84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i/>
                <w:iCs/>
                <w:color w:val="EE0000"/>
                <w:sz w:val="20"/>
                <w:szCs w:val="20"/>
              </w:rPr>
              <w:t>National Mango Day</w:t>
            </w:r>
          </w:p>
        </w:tc>
        <w:tc>
          <w:tcPr>
            <w:tcW w:w="2610" w:type="dxa"/>
          </w:tcPr>
          <w:p w14:paraId="3B94BCEE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 w:rsidRPr="2CE7F026">
              <w:rPr>
                <w:sz w:val="20"/>
                <w:szCs w:val="20"/>
              </w:rPr>
              <w:t xml:space="preserve">Check-in </w:t>
            </w:r>
            <w:r>
              <w:rPr>
                <w:sz w:val="20"/>
                <w:szCs w:val="20"/>
              </w:rPr>
              <w:t xml:space="preserve">&amp; Question of the Day </w:t>
            </w:r>
          </w:p>
          <w:p w14:paraId="5420D88B" w14:textId="77777777" w:rsidR="00C529C1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 Jogger </w:t>
            </w:r>
          </w:p>
          <w:p w14:paraId="0B201D6C" w14:textId="77777777" w:rsidR="00C529C1" w:rsidRPr="2CE7F026" w:rsidRDefault="00C529C1" w:rsidP="0085114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i/>
                <w:iCs/>
                <w:color w:val="EE0000"/>
                <w:sz w:val="20"/>
                <w:szCs w:val="20"/>
              </w:rPr>
              <w:t xml:space="preserve">National Lasagna Day </w:t>
            </w:r>
          </w:p>
        </w:tc>
      </w:tr>
      <w:tr w:rsidR="00C529C1" w14:paraId="5C6EC0DB" w14:textId="77777777" w:rsidTr="006F515A">
        <w:trPr>
          <w:trHeight w:val="719"/>
        </w:trPr>
        <w:tc>
          <w:tcPr>
            <w:tcW w:w="1647" w:type="dxa"/>
          </w:tcPr>
          <w:p w14:paraId="53CEEB68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CE7F026">
              <w:rPr>
                <w:rFonts w:asciiTheme="minorHAnsi" w:eastAsiaTheme="minorEastAsia" w:hAnsiTheme="minorHAnsi" w:cstheme="minorBidi"/>
                <w:w w:val="105"/>
                <w:sz w:val="20"/>
                <w:szCs w:val="20"/>
              </w:rPr>
              <w:t>10:30-</w:t>
            </w:r>
            <w:r w:rsidRPr="2CE7F026">
              <w:rPr>
                <w:rFonts w:asciiTheme="minorHAnsi" w:eastAsiaTheme="minorEastAsia" w:hAnsiTheme="minorHAnsi" w:cstheme="minorBidi"/>
                <w:spacing w:val="-7"/>
                <w:w w:val="105"/>
                <w:sz w:val="20"/>
                <w:szCs w:val="20"/>
              </w:rPr>
              <w:t xml:space="preserve"> </w:t>
            </w:r>
            <w:r w:rsidRPr="2CE7F026">
              <w:rPr>
                <w:rFonts w:asciiTheme="minorHAnsi" w:eastAsiaTheme="minorEastAsia" w:hAnsiTheme="minorHAnsi" w:cstheme="minorBidi"/>
                <w:spacing w:val="-2"/>
                <w:w w:val="105"/>
                <w:sz w:val="20"/>
                <w:szCs w:val="20"/>
              </w:rPr>
              <w:t>11:00</w:t>
            </w:r>
          </w:p>
        </w:tc>
        <w:tc>
          <w:tcPr>
            <w:tcW w:w="1583" w:type="dxa"/>
          </w:tcPr>
          <w:p w14:paraId="4429E327" w14:textId="77777777" w:rsidR="00C529C1" w:rsidRDefault="00C529C1" w:rsidP="00851141">
            <w:pPr>
              <w:pStyle w:val="TableParagraph"/>
              <w:ind w:left="105" w:right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CAEDFB" w:themeFill="accent4" w:themeFillTint="33"/>
          </w:tcPr>
          <w:p w14:paraId="15FC1800" w14:textId="77777777" w:rsidR="00C529C1" w:rsidRPr="00CD6596" w:rsidRDefault="00C529C1" w:rsidP="006F6336">
            <w:pPr>
              <w:pStyle w:val="TableParagraph"/>
              <w:ind w:left="105" w:right="294"/>
              <w:jc w:val="center"/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</w:pPr>
            <w:r w:rsidRPr="00CD6596"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  <w:t>Our Wellness Journey with Kathy (10:30-11:15)</w:t>
            </w:r>
          </w:p>
          <w:p w14:paraId="033180C2" w14:textId="77777777" w:rsidR="00C529C1" w:rsidRDefault="00C529C1" w:rsidP="006F6336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AEDFB" w:themeFill="accent4" w:themeFillTint="33"/>
          </w:tcPr>
          <w:p w14:paraId="1D255444" w14:textId="77777777" w:rsidR="00C529C1" w:rsidRPr="00103F97" w:rsidRDefault="00C529C1" w:rsidP="006F6336">
            <w:pPr>
              <w:pStyle w:val="TableParagraph"/>
              <w:ind w:left="105" w:right="90"/>
              <w:jc w:val="center"/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</w:pPr>
            <w:r w:rsidRPr="00103F97">
              <w:rPr>
                <w:color w:val="215E99" w:themeColor="text2" w:themeTint="BF"/>
              </w:rPr>
              <w:t>Art Therapy with A</w:t>
            </w:r>
            <w:r>
              <w:rPr>
                <w:color w:val="215E99" w:themeColor="text2" w:themeTint="BF"/>
              </w:rPr>
              <w:t>n</w:t>
            </w:r>
            <w:r w:rsidRPr="00103F97">
              <w:rPr>
                <w:color w:val="215E99" w:themeColor="text2" w:themeTint="BF"/>
              </w:rPr>
              <w:t>nie Holscher, ATR-BC, LCPAT (10:30-11:15)</w:t>
            </w:r>
          </w:p>
        </w:tc>
        <w:tc>
          <w:tcPr>
            <w:tcW w:w="2430" w:type="dxa"/>
          </w:tcPr>
          <w:p w14:paraId="7852B592" w14:textId="27A7E5E2" w:rsidR="00C529C1" w:rsidRPr="003E5A3D" w:rsidRDefault="00C529C1" w:rsidP="006F6336">
            <w:pPr>
              <w:pStyle w:val="TableParagraph"/>
              <w:ind w:left="76" w:right="131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Summertime</w:t>
            </w:r>
            <w:r w:rsidR="00F415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Virtual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Travel</w:t>
            </w:r>
            <w:r w:rsidR="0088752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: 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Off to the Beach!</w:t>
            </w:r>
            <w:r w:rsidR="00F415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Where should we go?</w:t>
            </w:r>
          </w:p>
        </w:tc>
        <w:tc>
          <w:tcPr>
            <w:tcW w:w="2610" w:type="dxa"/>
          </w:tcPr>
          <w:p w14:paraId="180C8865" w14:textId="6600F3B1" w:rsidR="00C529C1" w:rsidRPr="001F290A" w:rsidRDefault="00C529C1" w:rsidP="006F6336">
            <w:pPr>
              <w:pStyle w:val="TableParagraph"/>
              <w:ind w:left="105" w:right="294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F290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Current Events</w:t>
            </w:r>
          </w:p>
          <w:p w14:paraId="33D942D0" w14:textId="60E4FDC0" w:rsidR="00C529C1" w:rsidRDefault="00C529C1" w:rsidP="006F6336">
            <w:pPr>
              <w:pStyle w:val="TableParagraph"/>
              <w:ind w:left="105" w:right="294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What in the World</w:t>
            </w:r>
            <w:r w:rsidR="0088752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?</w:t>
            </w:r>
          </w:p>
          <w:p w14:paraId="5A5A0CB0" w14:textId="77777777" w:rsidR="0088752D" w:rsidRDefault="00C529C1" w:rsidP="006F6336">
            <w:pPr>
              <w:pStyle w:val="TableParagraph"/>
              <w:ind w:left="105" w:right="294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News, Sports &amp; </w:t>
            </w:r>
          </w:p>
          <w:p w14:paraId="30E50147" w14:textId="6F2ADC80" w:rsidR="00C529C1" w:rsidRPr="00103F97" w:rsidRDefault="00C529C1" w:rsidP="006F6336">
            <w:pPr>
              <w:pStyle w:val="TableParagraph"/>
              <w:ind w:left="105" w:right="294"/>
              <w:jc w:val="center"/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Pop Culture</w:t>
            </w:r>
          </w:p>
        </w:tc>
      </w:tr>
      <w:tr w:rsidR="00C529C1" w14:paraId="632A823C" w14:textId="77777777" w:rsidTr="00851141">
        <w:trPr>
          <w:trHeight w:val="511"/>
        </w:trPr>
        <w:tc>
          <w:tcPr>
            <w:tcW w:w="1647" w:type="dxa"/>
          </w:tcPr>
          <w:p w14:paraId="1FE97704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CE7F026">
              <w:rPr>
                <w:rFonts w:asciiTheme="minorHAnsi" w:eastAsiaTheme="minorEastAsia" w:hAnsiTheme="minorHAnsi" w:cstheme="minorBidi"/>
                <w:spacing w:val="-4"/>
                <w:w w:val="105"/>
                <w:sz w:val="20"/>
                <w:szCs w:val="20"/>
              </w:rPr>
              <w:t>11:00</w:t>
            </w:r>
            <w:r w:rsidRPr="2CE7F026">
              <w:rPr>
                <w:rFonts w:asciiTheme="minorHAnsi" w:eastAsiaTheme="minorEastAsia" w:hAnsiTheme="minorHAnsi" w:cstheme="minorBidi"/>
                <w:spacing w:val="-1"/>
                <w:w w:val="105"/>
                <w:sz w:val="20"/>
                <w:szCs w:val="20"/>
              </w:rPr>
              <w:t xml:space="preserve"> </w:t>
            </w:r>
            <w:r w:rsidRPr="2CE7F026">
              <w:rPr>
                <w:rFonts w:asciiTheme="minorHAnsi" w:eastAsiaTheme="minorEastAsia" w:hAnsiTheme="minorHAnsi" w:cstheme="minorBidi"/>
                <w:spacing w:val="-4"/>
                <w:w w:val="105"/>
                <w:sz w:val="20"/>
                <w:szCs w:val="20"/>
              </w:rPr>
              <w:t>-11:30</w:t>
            </w:r>
          </w:p>
        </w:tc>
        <w:tc>
          <w:tcPr>
            <w:tcW w:w="1583" w:type="dxa"/>
          </w:tcPr>
          <w:p w14:paraId="5A8785AE" w14:textId="77777777" w:rsidR="00C529C1" w:rsidRDefault="00C529C1" w:rsidP="00851141">
            <w:pPr>
              <w:pStyle w:val="TableParagraph"/>
              <w:ind w:left="105" w:right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204B04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Celebrating America at 250 It’s American Trivia! </w:t>
            </w:r>
          </w:p>
          <w:p w14:paraId="1DEA9406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(11:15-12:00)</w:t>
            </w:r>
          </w:p>
        </w:tc>
        <w:tc>
          <w:tcPr>
            <w:tcW w:w="2520" w:type="dxa"/>
            <w:shd w:val="clear" w:color="auto" w:fill="CAEDFB" w:themeFill="accent4" w:themeFillTint="33"/>
          </w:tcPr>
          <w:p w14:paraId="4B3D6D2A" w14:textId="77777777" w:rsidR="00C529C1" w:rsidRDefault="00C529C1" w:rsidP="00851141">
            <w:pPr>
              <w:pStyle w:val="TableParagraph"/>
              <w:spacing w:line="290" w:lineRule="exact"/>
              <w:ind w:left="10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E91CCF0" w14:textId="77777777" w:rsidR="00C529C1" w:rsidRDefault="00C529C1" w:rsidP="00851141">
            <w:pPr>
              <w:pStyle w:val="TableParagraph"/>
              <w:ind w:lef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CAEDFB" w:themeFill="accent4" w:themeFillTint="33"/>
          </w:tcPr>
          <w:p w14:paraId="0A6FBD27" w14:textId="4D91B8E6" w:rsidR="00C529C1" w:rsidRPr="00CD6596" w:rsidRDefault="00C529C1" w:rsidP="006F6336">
            <w:pPr>
              <w:pStyle w:val="TableParagraph"/>
              <w:spacing w:line="290" w:lineRule="exact"/>
              <w:ind w:left="105"/>
              <w:jc w:val="center"/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</w:pPr>
            <w:r w:rsidRPr="00CD6596"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  <w:t>Hanging with Dr. Clancy</w:t>
            </w:r>
          </w:p>
          <w:p w14:paraId="41E36ACC" w14:textId="77777777" w:rsidR="007F319E" w:rsidRDefault="00C529C1" w:rsidP="006F6336">
            <w:pPr>
              <w:pStyle w:val="TableParagraph"/>
              <w:ind w:left="90"/>
              <w:jc w:val="center"/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</w:pPr>
            <w:r w:rsidRPr="00CD6596"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  <w:t>Music and Movement</w:t>
            </w:r>
          </w:p>
          <w:p w14:paraId="7BB829DA" w14:textId="6A6F2319" w:rsidR="00C529C1" w:rsidRDefault="00C529C1" w:rsidP="006F6336">
            <w:pPr>
              <w:pStyle w:val="TableParagraph"/>
              <w:ind w:left="9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D6596">
              <w:rPr>
                <w:rFonts w:asciiTheme="minorHAnsi" w:eastAsiaTheme="minorEastAsia" w:hAnsiTheme="minorHAnsi" w:cstheme="minorBidi"/>
                <w:color w:val="215E99" w:themeColor="text2" w:themeTint="BF"/>
                <w:sz w:val="20"/>
                <w:szCs w:val="20"/>
              </w:rPr>
              <w:t>(11:00-11:45)</w:t>
            </w:r>
          </w:p>
        </w:tc>
      </w:tr>
      <w:tr w:rsidR="00C529C1" w14:paraId="1ABA480E" w14:textId="77777777" w:rsidTr="006F515A">
        <w:trPr>
          <w:trHeight w:val="1169"/>
        </w:trPr>
        <w:tc>
          <w:tcPr>
            <w:tcW w:w="1647" w:type="dxa"/>
          </w:tcPr>
          <w:p w14:paraId="70D3232B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CE7F026">
              <w:rPr>
                <w:rFonts w:asciiTheme="minorHAnsi" w:eastAsiaTheme="minorEastAsia" w:hAnsiTheme="minorHAnsi" w:cstheme="minorBidi"/>
                <w:spacing w:val="-4"/>
                <w:w w:val="105"/>
                <w:sz w:val="20"/>
                <w:szCs w:val="20"/>
              </w:rPr>
              <w:t>11:30-</w:t>
            </w:r>
            <w:r w:rsidRPr="2CE7F026">
              <w:rPr>
                <w:rFonts w:asciiTheme="minorHAnsi" w:eastAsiaTheme="minorEastAsia" w:hAnsiTheme="minorHAnsi" w:cstheme="minorBidi"/>
                <w:spacing w:val="-2"/>
                <w:w w:val="105"/>
                <w:sz w:val="20"/>
                <w:szCs w:val="20"/>
              </w:rPr>
              <w:t>12:00</w:t>
            </w:r>
          </w:p>
        </w:tc>
        <w:tc>
          <w:tcPr>
            <w:tcW w:w="1583" w:type="dxa"/>
          </w:tcPr>
          <w:p w14:paraId="6EF90D9F" w14:textId="77777777" w:rsidR="00C529C1" w:rsidRPr="00626072" w:rsidRDefault="00C529C1" w:rsidP="00851141">
            <w:pPr>
              <w:ind w:left="105" w:right="29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8C8745" w14:textId="77777777" w:rsidR="00C529C1" w:rsidRDefault="00C529C1" w:rsidP="00851141">
            <w:pPr>
              <w:pStyle w:val="TableParagraph"/>
              <w:ind w:left="105" w:righ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A29E78" w14:textId="67F89253" w:rsidR="002A5637" w:rsidRDefault="002A5637" w:rsidP="002A5637">
            <w:pPr>
              <w:pStyle w:val="TableParagraph"/>
              <w:ind w:left="0" w:right="294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I</w:t>
            </w:r>
            <w:r w:rsidR="00C529C1" w:rsidRPr="003D7FA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t’s our Life – </w:t>
            </w:r>
          </w:p>
          <w:p w14:paraId="212E3B4F" w14:textId="7E53ABA3" w:rsidR="00C529C1" w:rsidRPr="003D7FA0" w:rsidRDefault="002A5637" w:rsidP="002A5637">
            <w:pPr>
              <w:pStyle w:val="TableParagraph"/>
              <w:ind w:left="0" w:right="294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“</w:t>
            </w:r>
            <w:r w:rsidR="00C529C1" w:rsidRPr="003D7FA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Let’s talk about it”</w:t>
            </w:r>
          </w:p>
          <w:p w14:paraId="05A605FE" w14:textId="2A218AFA" w:rsidR="00C529C1" w:rsidRPr="00CD6596" w:rsidRDefault="00C529C1" w:rsidP="002A5637">
            <w:pPr>
              <w:pStyle w:val="TableParagraph"/>
              <w:ind w:left="0" w:right="9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D7FA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Check</w:t>
            </w:r>
            <w:r w:rsidR="007F319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ing </w:t>
            </w:r>
            <w:r w:rsidRPr="003D7FA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in with Ish</w:t>
            </w:r>
          </w:p>
        </w:tc>
        <w:tc>
          <w:tcPr>
            <w:tcW w:w="2430" w:type="dxa"/>
            <w:shd w:val="clear" w:color="auto" w:fill="FCF18E"/>
          </w:tcPr>
          <w:p w14:paraId="4D408EE7" w14:textId="0DF86062" w:rsidR="00C529C1" w:rsidRPr="00DA3D21" w:rsidRDefault="00C529C1" w:rsidP="00714AD1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A3D21">
              <w:rPr>
                <w:b/>
                <w:bCs/>
                <w:sz w:val="20"/>
                <w:szCs w:val="20"/>
              </w:rPr>
              <w:t>SOUL LUNCH</w:t>
            </w:r>
          </w:p>
          <w:p w14:paraId="40B72582" w14:textId="4C2041FB" w:rsidR="00C529C1" w:rsidRDefault="00C529C1" w:rsidP="0085114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14AD1">
              <w:rPr>
                <w:sz w:val="20"/>
                <w:szCs w:val="20"/>
              </w:rPr>
              <w:t>“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Sharing our Unique Life”</w:t>
            </w:r>
          </w:p>
          <w:p w14:paraId="4D26D427" w14:textId="427106FC" w:rsidR="00C529C1" w:rsidRPr="006E239C" w:rsidRDefault="00C529C1" w:rsidP="0085114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Lunch provided with special guest</w:t>
            </w:r>
            <w:r w:rsidR="00714A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Carolyn Kolben U</w:t>
            </w:r>
            <w:r w:rsidR="00714A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.S.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Attorney</w:t>
            </w:r>
            <w:r w:rsidR="00714A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Dept of Justice</w:t>
            </w:r>
          </w:p>
          <w:p w14:paraId="65A5B388" w14:textId="77777777" w:rsidR="00C529C1" w:rsidRPr="000B6E1E" w:rsidRDefault="00C529C1" w:rsidP="00851141">
            <w:pPr>
              <w:ind w:left="105" w:right="29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CAEDFB" w:themeFill="accent4" w:themeFillTint="33"/>
          </w:tcPr>
          <w:p w14:paraId="20E560AB" w14:textId="77777777" w:rsidR="00C529C1" w:rsidRPr="000B6E1E" w:rsidRDefault="00C529C1" w:rsidP="00851141">
            <w:pPr>
              <w:ind w:left="105" w:right="29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29C1" w14:paraId="11EC6404" w14:textId="77777777" w:rsidTr="00851141">
        <w:trPr>
          <w:trHeight w:val="1249"/>
        </w:trPr>
        <w:tc>
          <w:tcPr>
            <w:tcW w:w="1647" w:type="dxa"/>
          </w:tcPr>
          <w:p w14:paraId="776B02F2" w14:textId="77777777" w:rsidR="00C529C1" w:rsidRPr="00652789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D33FC46">
              <w:rPr>
                <w:rFonts w:asciiTheme="minorHAnsi" w:eastAsiaTheme="minorEastAsia" w:hAnsiTheme="minorHAnsi" w:cstheme="minorBidi"/>
                <w:spacing w:val="-4"/>
                <w:w w:val="105"/>
                <w:sz w:val="20"/>
                <w:szCs w:val="20"/>
              </w:rPr>
              <w:t>12:00-1:00</w:t>
            </w:r>
          </w:p>
        </w:tc>
        <w:tc>
          <w:tcPr>
            <w:tcW w:w="1583" w:type="dxa"/>
          </w:tcPr>
          <w:p w14:paraId="5F5CF127" w14:textId="77777777" w:rsidR="00C529C1" w:rsidRPr="00067FC1" w:rsidRDefault="00C529C1" w:rsidP="00851141">
            <w:pPr>
              <w:ind w:left="150"/>
              <w:rPr>
                <w:sz w:val="20"/>
                <w:szCs w:val="20"/>
              </w:rPr>
            </w:pPr>
          </w:p>
          <w:p w14:paraId="0B9C4CF2" w14:textId="77777777" w:rsidR="00C529C1" w:rsidRDefault="00C529C1" w:rsidP="00851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640A959" w14:textId="77777777" w:rsidR="00C529C1" w:rsidRPr="007B49A4" w:rsidRDefault="00C529C1" w:rsidP="0085114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AD6F1B" w14:textId="77777777" w:rsidR="00C529C1" w:rsidRDefault="00C529C1" w:rsidP="00851141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Lunch</w:t>
            </w:r>
          </w:p>
          <w:p w14:paraId="0D8C4C5B" w14:textId="77777777" w:rsidR="00C529C1" w:rsidRDefault="00C529C1" w:rsidP="00851141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Food, Fun and Friendship</w:t>
            </w:r>
          </w:p>
          <w:p w14:paraId="5A5A07F6" w14:textId="479F3E2C" w:rsidR="00C529C1" w:rsidRPr="002A5637" w:rsidRDefault="00C529C1" w:rsidP="00851141">
            <w:pPr>
              <w:pStyle w:val="TableParagraph"/>
              <w:ind w:left="105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904D9C"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Bring Y</w:t>
            </w: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our </w:t>
            </w:r>
            <w:r w:rsidR="00904D9C"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wn Lunch)</w:t>
            </w:r>
          </w:p>
        </w:tc>
        <w:tc>
          <w:tcPr>
            <w:tcW w:w="2520" w:type="dxa"/>
          </w:tcPr>
          <w:p w14:paraId="4AF05E74" w14:textId="77777777" w:rsidR="00C529C1" w:rsidRDefault="00C529C1" w:rsidP="001039C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Lunch</w:t>
            </w:r>
          </w:p>
          <w:p w14:paraId="02646C2D" w14:textId="77777777" w:rsidR="00C529C1" w:rsidRDefault="00C529C1" w:rsidP="001039C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Food, Fun and Friendship</w:t>
            </w:r>
          </w:p>
          <w:p w14:paraId="61969A44" w14:textId="77777777" w:rsidR="00C529C1" w:rsidRDefault="00C529C1" w:rsidP="001039C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103F9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Celebrating National Hot Dog Day with a BBQ</w:t>
            </w:r>
          </w:p>
          <w:p w14:paraId="69A90B14" w14:textId="77777777" w:rsidR="00C529C1" w:rsidRPr="002A5637" w:rsidRDefault="00C529C1" w:rsidP="001039C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A5637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(Lunch Provided)</w:t>
            </w:r>
          </w:p>
        </w:tc>
        <w:tc>
          <w:tcPr>
            <w:tcW w:w="2430" w:type="dxa"/>
            <w:shd w:val="clear" w:color="auto" w:fill="FCF18E"/>
          </w:tcPr>
          <w:p w14:paraId="151AF016" w14:textId="77777777" w:rsidR="00C529C1" w:rsidRDefault="00C529C1" w:rsidP="00471E6A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Lunch</w:t>
            </w:r>
          </w:p>
          <w:p w14:paraId="45792C19" w14:textId="77777777" w:rsidR="00C529C1" w:rsidRDefault="00C529C1" w:rsidP="00851141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Food, Fun and Friendship</w:t>
            </w:r>
          </w:p>
          <w:p w14:paraId="549D8616" w14:textId="277CED84" w:rsidR="00C529C1" w:rsidRPr="002A5637" w:rsidRDefault="00C529C1" w:rsidP="00851141">
            <w:pPr>
              <w:pStyle w:val="TableParagraph"/>
              <w:ind w:left="105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(Lunch</w:t>
            </w:r>
            <w:r w:rsidR="00471E6A"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is</w:t>
            </w: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Provided)</w:t>
            </w:r>
          </w:p>
        </w:tc>
        <w:tc>
          <w:tcPr>
            <w:tcW w:w="2610" w:type="dxa"/>
          </w:tcPr>
          <w:p w14:paraId="3A2DCD03" w14:textId="77777777" w:rsidR="00C529C1" w:rsidRDefault="00C529C1" w:rsidP="007F319E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Lunch</w:t>
            </w:r>
          </w:p>
          <w:p w14:paraId="0A1ECFD3" w14:textId="77777777" w:rsidR="00C529C1" w:rsidRDefault="00C529C1" w:rsidP="00851141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Food, Fun and Friendship</w:t>
            </w:r>
          </w:p>
          <w:p w14:paraId="5B177C0F" w14:textId="64836A6F" w:rsidR="00C529C1" w:rsidRDefault="00C529C1" w:rsidP="00851141">
            <w:pPr>
              <w:pStyle w:val="TableParagraph"/>
              <w:ind w:left="105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103F9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Celebrating National Lasagna Day</w:t>
            </w:r>
            <w:r w:rsidR="00E919EB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103F9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309EF" w:rsidRPr="00C309EF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Viva </w:t>
            </w:r>
            <w:proofErr w:type="spellStart"/>
            <w:r w:rsidR="00C309EF" w:rsidRPr="00C309EF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L’Italia</w:t>
            </w:r>
            <w:proofErr w:type="spellEnd"/>
            <w:r w:rsidR="00E919EB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!</w:t>
            </w:r>
          </w:p>
          <w:p w14:paraId="2EFF444F" w14:textId="6136D0F0" w:rsidR="00C529C1" w:rsidRPr="002A5637" w:rsidRDefault="00C529C1" w:rsidP="00851141">
            <w:pPr>
              <w:pStyle w:val="TableParagraph"/>
              <w:ind w:left="105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(Lunch </w:t>
            </w:r>
            <w:r w:rsidR="002A5637"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is </w:t>
            </w:r>
            <w:r w:rsidRPr="002A563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Provided)</w:t>
            </w:r>
          </w:p>
        </w:tc>
      </w:tr>
      <w:tr w:rsidR="00C529C1" w14:paraId="343B7ED3" w14:textId="77777777" w:rsidTr="006F515A">
        <w:trPr>
          <w:trHeight w:val="674"/>
        </w:trPr>
        <w:tc>
          <w:tcPr>
            <w:tcW w:w="1647" w:type="dxa"/>
          </w:tcPr>
          <w:p w14:paraId="34C5B4B6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CE7F026">
              <w:rPr>
                <w:rFonts w:asciiTheme="minorHAnsi" w:eastAsiaTheme="minorEastAsia" w:hAnsiTheme="minorHAnsi" w:cstheme="minorBidi"/>
                <w:spacing w:val="-5"/>
                <w:w w:val="105"/>
                <w:sz w:val="20"/>
                <w:szCs w:val="20"/>
              </w:rPr>
              <w:t>1:00-</w:t>
            </w:r>
            <w:r w:rsidRPr="2CE7F026">
              <w:rPr>
                <w:rFonts w:asciiTheme="minorHAnsi" w:eastAsiaTheme="minorEastAsia" w:hAnsiTheme="minorHAnsi" w:cstheme="minorBidi"/>
                <w:spacing w:val="-4"/>
                <w:w w:val="105"/>
                <w:sz w:val="20"/>
                <w:szCs w:val="20"/>
              </w:rPr>
              <w:t>1:45</w:t>
            </w:r>
          </w:p>
        </w:tc>
        <w:tc>
          <w:tcPr>
            <w:tcW w:w="1583" w:type="dxa"/>
          </w:tcPr>
          <w:p w14:paraId="1FB279FE" w14:textId="77777777" w:rsidR="00C529C1" w:rsidRDefault="00C529C1" w:rsidP="00851141">
            <w:pPr>
              <w:pStyle w:val="TableParagraph"/>
              <w:spacing w:line="290" w:lineRule="atLeast"/>
              <w:ind w:left="105" w:right="294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FED0E1" w14:textId="44A2643A" w:rsidR="00C529C1" w:rsidRPr="006C32B3" w:rsidRDefault="00C529C1" w:rsidP="006F6336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Celebrating the American Song Book</w:t>
            </w:r>
          </w:p>
        </w:tc>
        <w:tc>
          <w:tcPr>
            <w:tcW w:w="2520" w:type="dxa"/>
            <w:shd w:val="clear" w:color="auto" w:fill="FFFFFF" w:themeFill="background1"/>
          </w:tcPr>
          <w:p w14:paraId="07E4A18B" w14:textId="77777777" w:rsidR="006F6336" w:rsidRDefault="00C529C1" w:rsidP="001039CD">
            <w:pPr>
              <w:pStyle w:val="TableParagraph"/>
              <w:ind w:left="105" w:right="1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312759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Enjoy the </w:t>
            </w:r>
            <w:r w:rsidR="00BB0595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</w:t>
            </w:r>
            <w:r w:rsidRPr="00312759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unshine with movement &amp; </w:t>
            </w:r>
          </w:p>
          <w:p w14:paraId="76A005C7" w14:textId="0EC37F5F" w:rsidR="00C529C1" w:rsidRDefault="00C529C1" w:rsidP="001039CD">
            <w:pPr>
              <w:pStyle w:val="TableParagraph"/>
              <w:ind w:left="105" w:right="18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2759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games on the </w:t>
            </w:r>
            <w:r w:rsidR="006F6336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</w:t>
            </w:r>
            <w:r w:rsidR="00F415F6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atio!</w:t>
            </w:r>
          </w:p>
        </w:tc>
        <w:tc>
          <w:tcPr>
            <w:tcW w:w="2430" w:type="dxa"/>
          </w:tcPr>
          <w:p w14:paraId="740A8C6A" w14:textId="77777777" w:rsidR="00C529C1" w:rsidRDefault="00C529C1" w:rsidP="00471E6A">
            <w:pPr>
              <w:pStyle w:val="TableParagraph"/>
              <w:ind w:left="0" w:right="1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“You’re the Judge”</w:t>
            </w:r>
          </w:p>
          <w:p w14:paraId="53B9B8B7" w14:textId="29CB3E5C" w:rsidR="00C529C1" w:rsidRDefault="00C529C1" w:rsidP="00471E6A">
            <w:pPr>
              <w:pStyle w:val="TableParagraph"/>
              <w:ind w:left="0" w:right="1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Kesher</w:t>
            </w:r>
            <w:r w:rsidR="00471E6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Cafe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Mock Trial</w:t>
            </w:r>
          </w:p>
        </w:tc>
        <w:tc>
          <w:tcPr>
            <w:tcW w:w="2610" w:type="dxa"/>
          </w:tcPr>
          <w:p w14:paraId="16F02836" w14:textId="69574C4C" w:rsidR="00C529C1" w:rsidRDefault="00C529C1" w:rsidP="001039CD">
            <w:pPr>
              <w:pStyle w:val="TableParagraph"/>
              <w:ind w:left="0" w:right="1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Celebrating Norman Lear</w:t>
            </w:r>
            <w:r w:rsidR="002A5637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:</w:t>
            </w:r>
          </w:p>
          <w:p w14:paraId="16437065" w14:textId="6EAE3CBD" w:rsidR="00C529C1" w:rsidRDefault="00C529C1" w:rsidP="001039CD">
            <w:pPr>
              <w:pStyle w:val="TableParagraph"/>
              <w:ind w:left="0" w:right="1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9C1FE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A Look Back at the Great TV Shows of our Youth</w:t>
            </w:r>
          </w:p>
        </w:tc>
      </w:tr>
      <w:tr w:rsidR="00C529C1" w14:paraId="3DB94178" w14:textId="77777777" w:rsidTr="00851141">
        <w:trPr>
          <w:trHeight w:val="301"/>
        </w:trPr>
        <w:tc>
          <w:tcPr>
            <w:tcW w:w="1647" w:type="dxa"/>
          </w:tcPr>
          <w:p w14:paraId="697D3DF7" w14:textId="77777777" w:rsidR="00C529C1" w:rsidRDefault="00C529C1" w:rsidP="00851141">
            <w:pPr>
              <w:pStyle w:val="TableParagraph"/>
              <w:spacing w:line="29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CE7F026">
              <w:rPr>
                <w:rFonts w:asciiTheme="minorHAnsi" w:eastAsiaTheme="minorEastAsia" w:hAnsiTheme="minorHAnsi" w:cstheme="minorBidi"/>
                <w:w w:val="105"/>
                <w:sz w:val="20"/>
                <w:szCs w:val="20"/>
              </w:rPr>
              <w:t>1:45-</w:t>
            </w:r>
            <w:r w:rsidRPr="2CE7F026">
              <w:rPr>
                <w:rFonts w:asciiTheme="minorHAnsi" w:eastAsiaTheme="minorEastAsia" w:hAnsiTheme="minorHAnsi" w:cstheme="minorBidi"/>
                <w:spacing w:val="-4"/>
                <w:w w:val="105"/>
                <w:sz w:val="20"/>
                <w:szCs w:val="20"/>
              </w:rPr>
              <w:t>2:00</w:t>
            </w:r>
          </w:p>
        </w:tc>
        <w:tc>
          <w:tcPr>
            <w:tcW w:w="1583" w:type="dxa"/>
          </w:tcPr>
          <w:p w14:paraId="04BF1A5B" w14:textId="77777777" w:rsidR="00C529C1" w:rsidRDefault="00C529C1" w:rsidP="00851141">
            <w:pPr>
              <w:pStyle w:val="TableParagraph"/>
              <w:spacing w:before="6" w:line="276" w:lineRule="exact"/>
              <w:ind w:lef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62BE92" w14:textId="77777777" w:rsidR="00C529C1" w:rsidRDefault="00C529C1" w:rsidP="00851141">
            <w:pPr>
              <w:pStyle w:val="TableParagraph"/>
              <w:spacing w:line="276" w:lineRule="exact"/>
              <w:ind w:lef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Quote of the Day </w:t>
            </w:r>
          </w:p>
        </w:tc>
        <w:tc>
          <w:tcPr>
            <w:tcW w:w="2520" w:type="dxa"/>
          </w:tcPr>
          <w:p w14:paraId="1135B2A5" w14:textId="77777777" w:rsidR="00C529C1" w:rsidRDefault="00C529C1" w:rsidP="00851141">
            <w:pPr>
              <w:pStyle w:val="TableParagraph"/>
              <w:spacing w:line="276" w:lineRule="exact"/>
              <w:ind w:left="105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CE7F026">
              <w:rPr>
                <w:rFonts w:asciiTheme="minorHAnsi" w:eastAsiaTheme="minorEastAsia" w:hAnsiTheme="minorHAnsi" w:cstheme="minorBidi"/>
                <w:sz w:val="20"/>
                <w:szCs w:val="20"/>
              </w:rPr>
              <w:t>Quote</w:t>
            </w:r>
            <w:r w:rsidRPr="2CE7F026">
              <w:rPr>
                <w:rFonts w:asciiTheme="minorHAnsi" w:eastAsiaTheme="minorEastAsia" w:hAnsiTheme="minorHAnsi" w:cstheme="minorBidi"/>
                <w:spacing w:val="6"/>
                <w:sz w:val="20"/>
                <w:szCs w:val="20"/>
              </w:rPr>
              <w:t xml:space="preserve"> </w:t>
            </w:r>
            <w:r w:rsidRPr="2CE7F026">
              <w:rPr>
                <w:rFonts w:asciiTheme="minorHAnsi" w:eastAsiaTheme="minorEastAsia" w:hAnsiTheme="minorHAnsi" w:cstheme="minorBidi"/>
                <w:sz w:val="20"/>
                <w:szCs w:val="20"/>
              </w:rPr>
              <w:t>of</w:t>
            </w:r>
            <w:r w:rsidRPr="2CE7F026">
              <w:rPr>
                <w:rFonts w:asciiTheme="minorHAnsi" w:eastAsiaTheme="minorEastAsia" w:hAnsiTheme="minorHAnsi" w:cstheme="minorBidi"/>
                <w:spacing w:val="6"/>
                <w:sz w:val="20"/>
                <w:szCs w:val="20"/>
              </w:rPr>
              <w:t xml:space="preserve"> </w:t>
            </w:r>
            <w:r w:rsidRPr="2CE7F026">
              <w:rPr>
                <w:rFonts w:asciiTheme="minorHAnsi" w:eastAsiaTheme="minorEastAsia" w:hAnsiTheme="minorHAnsi" w:cstheme="minorBidi"/>
                <w:sz w:val="20"/>
                <w:szCs w:val="20"/>
              </w:rPr>
              <w:t>the</w:t>
            </w:r>
            <w:r w:rsidRPr="2CE7F026">
              <w:rPr>
                <w:rFonts w:asciiTheme="minorHAnsi" w:eastAsiaTheme="minorEastAsia" w:hAnsiTheme="minorHAnsi" w:cstheme="minorBidi"/>
                <w:spacing w:val="6"/>
                <w:sz w:val="20"/>
                <w:szCs w:val="20"/>
              </w:rPr>
              <w:t xml:space="preserve"> </w:t>
            </w:r>
            <w:r w:rsidRPr="2CE7F026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>Day</w:t>
            </w:r>
          </w:p>
        </w:tc>
        <w:tc>
          <w:tcPr>
            <w:tcW w:w="2430" w:type="dxa"/>
          </w:tcPr>
          <w:p w14:paraId="541321FB" w14:textId="77777777" w:rsidR="00C529C1" w:rsidRDefault="00C529C1" w:rsidP="00851141">
            <w:pPr>
              <w:pStyle w:val="TableParagraph"/>
              <w:spacing w:line="276" w:lineRule="exact"/>
              <w:ind w:lef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Quote of the Day</w:t>
            </w:r>
          </w:p>
        </w:tc>
        <w:tc>
          <w:tcPr>
            <w:tcW w:w="2610" w:type="dxa"/>
          </w:tcPr>
          <w:p w14:paraId="7D0B834E" w14:textId="77777777" w:rsidR="00C529C1" w:rsidRDefault="00C529C1" w:rsidP="00851141">
            <w:pPr>
              <w:pStyle w:val="TableParagraph"/>
              <w:spacing w:line="276" w:lineRule="exact"/>
              <w:ind w:left="9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Quote of the Day</w:t>
            </w:r>
          </w:p>
        </w:tc>
      </w:tr>
    </w:tbl>
    <w:tbl>
      <w:tblPr>
        <w:tblStyle w:val="TableGrid"/>
        <w:tblW w:w="13936" w:type="dxa"/>
        <w:tblInd w:w="11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968"/>
        <w:gridCol w:w="6968"/>
      </w:tblGrid>
      <w:tr w:rsidR="00C529C1" w:rsidRPr="00C608EF" w14:paraId="6FF5606B" w14:textId="77777777" w:rsidTr="006F515A">
        <w:trPr>
          <w:trHeight w:val="300"/>
        </w:trPr>
        <w:tc>
          <w:tcPr>
            <w:tcW w:w="6968" w:type="dxa"/>
          </w:tcPr>
          <w:p w14:paraId="43CD1915" w14:textId="3C0D67E3" w:rsidR="00C529C1" w:rsidRDefault="001039CD" w:rsidP="00851141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Manager:</w:t>
            </w:r>
            <w:r w:rsidR="00C529C1" w:rsidRPr="2CE7F026">
              <w:rPr>
                <w:rFonts w:ascii="Aptos" w:eastAsia="Aptos" w:hAnsi="Aptos" w:cs="Aptos"/>
                <w:color w:val="000000" w:themeColor="text1"/>
              </w:rPr>
              <w:t xml:space="preserve"> Colleen Kemp</w:t>
            </w:r>
            <w:r w:rsidR="00C529C1">
              <w:rPr>
                <w:rFonts w:ascii="Aptos" w:eastAsia="Aptos" w:hAnsi="Aptos" w:cs="Aptos"/>
                <w:color w:val="000000" w:themeColor="text1"/>
              </w:rPr>
              <w:t>,</w:t>
            </w:r>
            <w:r w:rsidR="00C529C1" w:rsidRPr="2CE7F0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C529C1" w:rsidRPr="006F515A">
              <w:rPr>
                <w:rFonts w:ascii="Aptos" w:eastAsia="Aptos" w:hAnsi="Aptos" w:cs="Aptos"/>
              </w:rPr>
              <w:t>ckemp@</w:t>
            </w:r>
            <w:r w:rsidR="006F515A">
              <w:rPr>
                <w:rFonts w:ascii="Aptos" w:eastAsia="Aptos" w:hAnsi="Aptos" w:cs="Aptos"/>
              </w:rPr>
              <w:t>JSSA.org</w:t>
            </w:r>
          </w:p>
          <w:p w14:paraId="1DBC177A" w14:textId="2514BAE3" w:rsidR="00C529C1" w:rsidRDefault="00C529C1" w:rsidP="00851141">
            <w:pPr>
              <w:rPr>
                <w:rFonts w:ascii="Aptos" w:eastAsia="Aptos" w:hAnsi="Aptos" w:cs="Aptos"/>
                <w:color w:val="000000" w:themeColor="text1"/>
              </w:rPr>
            </w:pPr>
            <w:r w:rsidRPr="2CE7F026">
              <w:rPr>
                <w:rFonts w:ascii="Aptos" w:eastAsia="Aptos" w:hAnsi="Aptos" w:cs="Aptos"/>
                <w:color w:val="000000" w:themeColor="text1"/>
              </w:rPr>
              <w:t xml:space="preserve">12320 Parklawn </w:t>
            </w:r>
            <w:r w:rsidR="006F515A" w:rsidRPr="2CE7F026">
              <w:rPr>
                <w:rFonts w:ascii="Aptos" w:eastAsia="Aptos" w:hAnsi="Aptos" w:cs="Aptos"/>
                <w:color w:val="000000" w:themeColor="text1"/>
              </w:rPr>
              <w:t>Dr</w:t>
            </w:r>
            <w:r w:rsidR="006F515A">
              <w:rPr>
                <w:rFonts w:ascii="Aptos" w:eastAsia="Aptos" w:hAnsi="Aptos" w:cs="Aptos"/>
                <w:color w:val="000000" w:themeColor="text1"/>
              </w:rPr>
              <w:t xml:space="preserve"> Rockville</w:t>
            </w:r>
            <w:r w:rsidRPr="2CE7F026">
              <w:rPr>
                <w:rFonts w:ascii="Aptos" w:eastAsia="Aptos" w:hAnsi="Aptos" w:cs="Aptos"/>
                <w:color w:val="000000" w:themeColor="text1"/>
              </w:rPr>
              <w:t>, Maryland 20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852 </w:t>
            </w:r>
            <w:r w:rsidR="006F515A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  <w:r>
              <w:rPr>
                <w:rFonts w:ascii="Aptos" w:eastAsia="Aptos" w:hAnsi="Aptos" w:cs="Aptos"/>
                <w:color w:val="000000" w:themeColor="text1"/>
              </w:rPr>
              <w:t>301-255-4204</w:t>
            </w:r>
          </w:p>
          <w:p w14:paraId="53DD5C57" w14:textId="77777777" w:rsidR="00C529C1" w:rsidRDefault="00C529C1" w:rsidP="00851141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6968" w:type="dxa"/>
          </w:tcPr>
          <w:p w14:paraId="6E2C5835" w14:textId="7A56CCA1" w:rsidR="00C529C1" w:rsidRDefault="00C529C1" w:rsidP="00851141">
            <w:pPr>
              <w:rPr>
                <w:rFonts w:ascii="Aptos" w:eastAsia="Aptos" w:hAnsi="Aptos" w:cs="Aptos"/>
                <w:color w:val="000000" w:themeColor="text1"/>
              </w:rPr>
            </w:pPr>
            <w:r w:rsidRPr="2CE7F02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Activity Co-Leaders: </w:t>
            </w:r>
            <w:r w:rsidRPr="2CE7F026">
              <w:rPr>
                <w:rFonts w:ascii="Aptos" w:eastAsia="Aptos" w:hAnsi="Aptos" w:cs="Aptos"/>
                <w:color w:val="000000" w:themeColor="text1"/>
              </w:rPr>
              <w:t>Joyce Schneider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, </w:t>
            </w:r>
            <w:hyperlink r:id="rId7" w:history="1">
              <w:proofErr w:type="spellStart"/>
              <w:r w:rsidR="006F515A" w:rsidRPr="00716A90">
                <w:rPr>
                  <w:rStyle w:val="Hyperlink"/>
                  <w:rFonts w:ascii="Aptos" w:eastAsia="Aptos" w:hAnsi="Aptos" w:cs="Aptos"/>
                </w:rPr>
                <w:t>jschneider</w:t>
              </w:r>
              <w:proofErr w:type="spellEnd"/>
              <w:r w:rsidR="006F515A" w:rsidRPr="00716A90">
                <w:rPr>
                  <w:rStyle w:val="Hyperlink"/>
                  <w:rFonts w:ascii="Aptos" w:eastAsia="Aptos" w:hAnsi="Aptos" w:cs="Aptos"/>
                </w:rPr>
                <w:t>@</w:t>
              </w:r>
              <w:r w:rsidR="006F515A" w:rsidRPr="006F515A">
                <w:rPr>
                  <w:rFonts w:ascii="Aptos" w:eastAsia="Aptos" w:hAnsi="Aptos" w:cs="Aptos"/>
                </w:rPr>
                <w:t>@</w:t>
              </w:r>
              <w:r w:rsidR="006F515A">
                <w:rPr>
                  <w:rFonts w:ascii="Aptos" w:eastAsia="Aptos" w:hAnsi="Aptos" w:cs="Aptos"/>
                </w:rPr>
                <w:t>JSSA.org</w:t>
              </w:r>
              <w:r w:rsidR="006F515A">
                <w:rPr>
                  <w:rFonts w:ascii="Aptos" w:eastAsia="Aptos" w:hAnsi="Aptos" w:cs="Aptos"/>
                </w:rPr>
                <w:t xml:space="preserve"> </w:t>
              </w:r>
            </w:hyperlink>
          </w:p>
          <w:p w14:paraId="3640EAF5" w14:textId="5E116612" w:rsidR="00C529C1" w:rsidRPr="00C608EF" w:rsidRDefault="00C529C1" w:rsidP="00851141">
            <w:pPr>
              <w:rPr>
                <w:rFonts w:ascii="Aptos" w:eastAsia="Aptos" w:hAnsi="Aptos" w:cs="Aptos"/>
                <w:lang w:val="fr-FR"/>
              </w:rPr>
            </w:pPr>
            <w:r w:rsidRPr="00C608EF">
              <w:rPr>
                <w:rFonts w:ascii="Aptos" w:eastAsia="Aptos" w:hAnsi="Aptos" w:cs="Aptos"/>
                <w:color w:val="000000" w:themeColor="text1"/>
                <w:lang w:val="fr-FR"/>
              </w:rPr>
              <w:t>Ish Odai-</w:t>
            </w:r>
            <w:proofErr w:type="spellStart"/>
            <w:r w:rsidRPr="00C608EF">
              <w:rPr>
                <w:rFonts w:ascii="Aptos" w:eastAsia="Aptos" w:hAnsi="Aptos" w:cs="Aptos"/>
                <w:color w:val="000000" w:themeColor="text1"/>
                <w:lang w:val="fr-FR"/>
              </w:rPr>
              <w:t>Afotey</w:t>
            </w:r>
            <w:proofErr w:type="spellEnd"/>
            <w:r w:rsidRPr="00C608EF">
              <w:rPr>
                <w:rFonts w:ascii="Aptos" w:eastAsia="Aptos" w:hAnsi="Aptos" w:cs="Aptos"/>
                <w:color w:val="000000" w:themeColor="text1"/>
                <w:lang w:val="fr-FR"/>
              </w:rPr>
              <w:t xml:space="preserve">, </w:t>
            </w:r>
            <w:hyperlink r:id="rId8">
              <w:proofErr w:type="spellStart"/>
              <w:r w:rsidRPr="00C608EF">
                <w:rPr>
                  <w:rStyle w:val="Hyperlink"/>
                  <w:rFonts w:ascii="Aptos" w:eastAsia="Aptos" w:hAnsi="Aptos" w:cs="Aptos"/>
                  <w:lang w:val="fr-FR"/>
                </w:rPr>
                <w:t>ioafotey</w:t>
              </w:r>
              <w:proofErr w:type="spellEnd"/>
              <w:r w:rsidRPr="00C608EF">
                <w:rPr>
                  <w:rStyle w:val="Hyperlink"/>
                  <w:rFonts w:ascii="Aptos" w:eastAsia="Aptos" w:hAnsi="Aptos" w:cs="Aptos"/>
                  <w:lang w:val="fr-FR"/>
                </w:rPr>
                <w:t>@</w:t>
              </w:r>
              <w:r w:rsidR="006F515A" w:rsidRPr="006F515A">
                <w:rPr>
                  <w:rFonts w:ascii="Aptos" w:eastAsia="Aptos" w:hAnsi="Aptos" w:cs="Aptos"/>
                </w:rPr>
                <w:t>@</w:t>
              </w:r>
              <w:r w:rsidR="006F515A">
                <w:rPr>
                  <w:rFonts w:ascii="Aptos" w:eastAsia="Aptos" w:hAnsi="Aptos" w:cs="Aptos"/>
                </w:rPr>
                <w:t>JSSA.org</w:t>
              </w:r>
              <w:r w:rsidR="006F515A">
                <w:t xml:space="preserve"> </w:t>
              </w:r>
            </w:hyperlink>
          </w:p>
          <w:p w14:paraId="73827CA9" w14:textId="0E57B7B4" w:rsidR="00C529C1" w:rsidRPr="00C608EF" w:rsidRDefault="00C529C1" w:rsidP="00851141">
            <w:pPr>
              <w:rPr>
                <w:rFonts w:ascii="Aptos" w:eastAsia="Aptos" w:hAnsi="Aptos" w:cs="Aptos"/>
                <w:color w:val="000000" w:themeColor="text1"/>
                <w:lang w:val="fr-FR"/>
              </w:rPr>
            </w:pPr>
            <w:proofErr w:type="spellStart"/>
            <w:proofErr w:type="gramStart"/>
            <w:r w:rsidRPr="00C608EF">
              <w:rPr>
                <w:rFonts w:ascii="Aptos" w:eastAsia="Aptos" w:hAnsi="Aptos" w:cs="Aptos"/>
                <w:b/>
                <w:bCs/>
                <w:color w:val="000000" w:themeColor="text1"/>
                <w:lang w:val="fr-FR"/>
              </w:rPr>
              <w:t>Volunteer</w:t>
            </w:r>
            <w:r w:rsidR="006F515A">
              <w:rPr>
                <w:rFonts w:ascii="Aptos" w:eastAsia="Aptos" w:hAnsi="Aptos" w:cs="Aptos"/>
                <w:b/>
                <w:bCs/>
                <w:color w:val="000000" w:themeColor="text1"/>
                <w:lang w:val="fr-FR"/>
              </w:rPr>
              <w:t>s</w:t>
            </w:r>
            <w:proofErr w:type="spellEnd"/>
            <w:r w:rsidRPr="00C608EF">
              <w:rPr>
                <w:rFonts w:ascii="Aptos" w:eastAsia="Aptos" w:hAnsi="Aptos" w:cs="Aptos"/>
                <w:b/>
                <w:bCs/>
                <w:color w:val="000000" w:themeColor="text1"/>
                <w:lang w:val="fr-FR"/>
              </w:rPr>
              <w:t>:</w:t>
            </w:r>
            <w:proofErr w:type="gramEnd"/>
            <w:r w:rsidRPr="00C608EF">
              <w:rPr>
                <w:rFonts w:ascii="Aptos" w:eastAsia="Aptos" w:hAnsi="Aptos" w:cs="Aptos"/>
                <w:color w:val="000000" w:themeColor="text1"/>
                <w:lang w:val="fr-FR"/>
              </w:rPr>
              <w:t xml:space="preserve"> Louise Schneider, Lori Garnher</w:t>
            </w:r>
          </w:p>
        </w:tc>
      </w:tr>
    </w:tbl>
    <w:p w14:paraId="45B15AF3" w14:textId="77777777" w:rsidR="00C529C1" w:rsidRPr="00C608EF" w:rsidRDefault="00C529C1" w:rsidP="006F515A">
      <w:pPr>
        <w:rPr>
          <w:lang w:val="fr-FR"/>
        </w:rPr>
      </w:pPr>
    </w:p>
    <w:sectPr w:rsidR="00C529C1" w:rsidRPr="00C608EF" w:rsidSect="00C529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C1"/>
    <w:rsid w:val="001039CD"/>
    <w:rsid w:val="001F290A"/>
    <w:rsid w:val="0026139E"/>
    <w:rsid w:val="002A5637"/>
    <w:rsid w:val="00471E6A"/>
    <w:rsid w:val="006F515A"/>
    <w:rsid w:val="006F6336"/>
    <w:rsid w:val="00714AD1"/>
    <w:rsid w:val="007F319E"/>
    <w:rsid w:val="0088752D"/>
    <w:rsid w:val="00904D9C"/>
    <w:rsid w:val="00BB0595"/>
    <w:rsid w:val="00C309EF"/>
    <w:rsid w:val="00C529C1"/>
    <w:rsid w:val="00C608EF"/>
    <w:rsid w:val="00DE7F85"/>
    <w:rsid w:val="00E919EB"/>
    <w:rsid w:val="00F4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02AF"/>
  <w15:chartTrackingRefBased/>
  <w15:docId w15:val="{1D86800E-E5F3-6A42-AC2C-A46FEC1A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9C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C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C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C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C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C1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C1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C1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C1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C1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C1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C1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C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529C1"/>
    <w:pPr>
      <w:ind w:left="11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529C1"/>
    <w:rPr>
      <w:color w:val="0000FF"/>
      <w:u w:val="single"/>
    </w:rPr>
  </w:style>
  <w:style w:type="table" w:styleId="TableGrid">
    <w:name w:val="Table Grid"/>
    <w:basedOn w:val="TableNormal"/>
    <w:uiPriority w:val="59"/>
    <w:rsid w:val="00C529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fotey@accessjca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schneider@accessjc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cf4457-e452-4410-a589-640cf9744125">
      <Terms xmlns="http://schemas.microsoft.com/office/infopath/2007/PartnerControls"/>
    </lcf76f155ced4ddcb4097134ff3c332f>
    <TaxCatchAll xmlns="efb5f09b-5802-4240-b82e-054b607dd3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71D3427B9F346A17E31BF177ADD87" ma:contentTypeVersion="15" ma:contentTypeDescription="Create a new document." ma:contentTypeScope="" ma:versionID="1a23d7d322987ee12b9fe21ac18f2843">
  <xsd:schema xmlns:xsd="http://www.w3.org/2001/XMLSchema" xmlns:xs="http://www.w3.org/2001/XMLSchema" xmlns:p="http://schemas.microsoft.com/office/2006/metadata/properties" xmlns:ns2="a4cf4457-e452-4410-a589-640cf9744125" xmlns:ns3="8e2f6cc5-b726-4b6c-96af-b510a442d709" xmlns:ns4="efb5f09b-5802-4240-b82e-054b607dd32c" targetNamespace="http://schemas.microsoft.com/office/2006/metadata/properties" ma:root="true" ma:fieldsID="8ecba210b4cfbe16cf492f7ff4d6ea6d" ns2:_="" ns3:_="" ns4:_="">
    <xsd:import namespace="a4cf4457-e452-4410-a589-640cf9744125"/>
    <xsd:import namespace="8e2f6cc5-b726-4b6c-96af-b510a442d709"/>
    <xsd:import namespace="efb5f09b-5802-4240-b82e-054b607dd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f4457-e452-4410-a589-640cf9744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6f70fe-d1ba-42d6-b173-4177127de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6cc5-b726-4b6c-96af-b510a442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f09b-5802-4240-b82e-054b607dd3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f8a470-bb57-4959-8d75-28364559b9ee}" ma:internalName="TaxCatchAll" ma:showField="CatchAllData" ma:web="efb5f09b-5802-4240-b82e-054b607dd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14F87-BBA8-4F4D-98B2-F84A70CF558E}">
  <ds:schemaRefs>
    <ds:schemaRef ds:uri="http://schemas.microsoft.com/office/2006/metadata/properties"/>
    <ds:schemaRef ds:uri="http://schemas.microsoft.com/office/infopath/2007/PartnerControls"/>
    <ds:schemaRef ds:uri="a4cf4457-e452-4410-a589-640cf9744125"/>
    <ds:schemaRef ds:uri="efb5f09b-5802-4240-b82e-054b607dd32c"/>
  </ds:schemaRefs>
</ds:datastoreItem>
</file>

<file path=customXml/itemProps2.xml><?xml version="1.0" encoding="utf-8"?>
<ds:datastoreItem xmlns:ds="http://schemas.openxmlformats.org/officeDocument/2006/customXml" ds:itemID="{47634F34-04D6-4880-B11A-974B8A3B9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BE79B-7378-4CAB-B47A-343F36411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4457-e452-4410-a589-640cf9744125"/>
    <ds:schemaRef ds:uri="8e2f6cc5-b726-4b6c-96af-b510a442d709"/>
    <ds:schemaRef ds:uri="efb5f09b-5802-4240-b82e-054b607dd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Schneider</dc:creator>
  <cp:keywords/>
  <dc:description/>
  <cp:lastModifiedBy>Colleen Kemp</cp:lastModifiedBy>
  <cp:revision>16</cp:revision>
  <dcterms:created xsi:type="dcterms:W3CDTF">2026-06-25T17:20:00Z</dcterms:created>
  <dcterms:modified xsi:type="dcterms:W3CDTF">2026-06-25T23:38:00Z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0x01010036271D3427B9F346A17E31BF177ADD87</vt:lpwstr>
  </property>
  <property fmtid="{D5CDD505-2E9C-101B-9397-08002B2CF9AE}" pid="3" name="MediaServiceImageTags">
    <vt:lpwstr/>
  </property>
</Properties>
</file>